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18.05.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Українська мова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Повторення вивченого. Слово. Значення слова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відеоролик, виконати завдання  </w:t>
      </w:r>
      <w:hyperlink r:id="rId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vseosvita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library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prezentacia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urok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ukrainskoi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movi</w:t>
        </w:r>
        <w:r>
          <w:rPr>
            <w:rStyle w:val="a3"/>
            <w:lang w:val="uk-UA"/>
          </w:rPr>
          <w:t>-2-</w:t>
        </w:r>
        <w:r>
          <w:rPr>
            <w:rStyle w:val="a3"/>
          </w:rPr>
          <w:t>klas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slova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iz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pramim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perenosnim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znacennam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rozriznau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prame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perenosne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znacenna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slova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skladanna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recen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povtorenn</w:t>
        </w:r>
        <w:r>
          <w:rPr>
            <w:rStyle w:val="a3"/>
            <w:lang w:val="uk-UA"/>
          </w:rPr>
          <w:t>-171249.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Читання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Узагальнення і систематизація знань учнів за розділом «Довкола стільки є краси!»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відеоролик, виконати завдання </w:t>
      </w:r>
      <w:hyperlink r:id="rId6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naurok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uzagalnennya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rozdilom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dovkola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stilki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e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krasi</w:t>
        </w:r>
        <w:r>
          <w:rPr>
            <w:rStyle w:val="a3"/>
            <w:lang w:val="uk-UA"/>
          </w:rPr>
          <w:t>-2-</w:t>
        </w:r>
        <w:r>
          <w:rPr>
            <w:rStyle w:val="a3"/>
          </w:rPr>
          <w:t>klas</w:t>
        </w:r>
        <w:r>
          <w:rPr>
            <w:rStyle w:val="a3"/>
            <w:lang w:val="uk-UA"/>
          </w:rPr>
          <w:t>-177517.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Математика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Поняття «без здачі». 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Розв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</w:rPr>
        <w:t>’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язування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 задач на 2 (3) дії різних ступенів, які є комбінаціями простих задач вивчених видів.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відеоролик, виконати завдання </w:t>
      </w:r>
      <w:hyperlink r:id="rId7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slideshare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net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e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ranok</w:t>
        </w:r>
        <w:r>
          <w:rPr>
            <w:rStyle w:val="a3"/>
            <w:lang w:val="uk-UA"/>
          </w:rPr>
          <w:t>_2010/12-61700412</w:t>
        </w:r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Я досліджую світ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Проект «Хто мешкає у старому пеньку</w:t>
      </w:r>
      <w:r>
        <w:rPr>
          <w:rStyle w:val="a3"/>
          <w:rFonts w:ascii="Times New Roman" w:hAnsi="Times New Roman" w:cs="Times New Roman"/>
          <w:color w:val="auto"/>
          <w:u w:val="none"/>
        </w:rPr>
        <w:t>?</w:t>
      </w: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». Створення макета старого пенька  і виготовлення його жителів. (с.125-126)</w:t>
      </w:r>
    </w:p>
    <w:p w:rsidR="00A578E3" w:rsidRDefault="00A578E3" w:rsidP="00A578E3">
      <w:pPr>
        <w:spacing w:after="0"/>
      </w:pPr>
      <w:r>
        <w:rPr>
          <w:lang w:val="uk-UA"/>
        </w:rPr>
        <w:t xml:space="preserve">Переглянути відеоролик . День </w:t>
      </w:r>
      <w:proofErr w:type="spellStart"/>
      <w:r>
        <w:rPr>
          <w:lang w:val="uk-UA"/>
        </w:rPr>
        <w:t>пам</w:t>
      </w:r>
      <w:proofErr w:type="spellEnd"/>
      <w:r>
        <w:t>’</w:t>
      </w:r>
      <w:r>
        <w:rPr>
          <w:lang w:val="uk-UA"/>
        </w:rPr>
        <w:t xml:space="preserve">яті жертв геноциду </w:t>
      </w:r>
      <w:proofErr w:type="spellStart"/>
      <w:r>
        <w:rPr>
          <w:lang w:val="uk-UA"/>
        </w:rPr>
        <w:t>кримсько-татарського</w:t>
      </w:r>
      <w:proofErr w:type="spellEnd"/>
      <w:r>
        <w:rPr>
          <w:lang w:val="uk-UA"/>
        </w:rPr>
        <w:t xml:space="preserve"> народу</w:t>
      </w:r>
    </w:p>
    <w:p w:rsidR="00A578E3" w:rsidRDefault="00A578E3" w:rsidP="00A578E3">
      <w:pPr>
        <w:spacing w:after="0"/>
        <w:rPr>
          <w:lang w:val="uk-UA"/>
        </w:rPr>
      </w:pPr>
      <w:hyperlink r:id="rId8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-6</w:t>
        </w:r>
        <w:r>
          <w:rPr>
            <w:rStyle w:val="a3"/>
          </w:rPr>
          <w:t>ZRPCw</w:t>
        </w:r>
        <w:r>
          <w:rPr>
            <w:rStyle w:val="a3"/>
            <w:lang w:val="uk-UA"/>
          </w:rPr>
          <w:t>7</w:t>
        </w:r>
        <w:proofErr w:type="spellStart"/>
        <w:r>
          <w:rPr>
            <w:rStyle w:val="a3"/>
          </w:rPr>
          <w:t>eU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</w:rPr>
      </w:pP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19.05.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Українська мова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Повторення вивченого. Слова назви (предметів, ознак, дій, чисел)</w:t>
      </w:r>
    </w:p>
    <w:p w:rsidR="00A578E3" w:rsidRDefault="00A578E3" w:rsidP="00A578E3">
      <w:pPr>
        <w:spacing w:after="0"/>
      </w:pPr>
      <w:r>
        <w:rPr>
          <w:lang w:val="uk-UA"/>
        </w:rPr>
        <w:t xml:space="preserve">Переглянути відеоролик, виконати завдання </w:t>
      </w:r>
      <w:hyperlink r:id="rId9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naurok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prezentaciya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dlya</w:t>
        </w:r>
        <w:r>
          <w:rPr>
            <w:rStyle w:val="a3"/>
            <w:lang w:val="uk-UA"/>
          </w:rPr>
          <w:t>-2-</w:t>
        </w:r>
        <w:r>
          <w:rPr>
            <w:rStyle w:val="a3"/>
          </w:rPr>
          <w:t>klasu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ukra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nsko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movi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slova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yaki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nazivayut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predmeti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rozpiznavannya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sliv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nazv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predmetiv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pitannyami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hto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scho</w:t>
        </w:r>
        <w:r>
          <w:rPr>
            <w:rStyle w:val="a3"/>
            <w:lang w:val="uk-UA"/>
          </w:rPr>
          <w:t>-145504.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</w:rPr>
      </w:pPr>
      <w:hyperlink r:id="rId10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vseosvita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library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prezentacia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do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uroku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ukrainskoi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movi</w:t>
        </w:r>
        <w:r>
          <w:rPr>
            <w:rStyle w:val="a3"/>
            <w:lang w:val="uk-UA"/>
          </w:rPr>
          <w:t>-2-</w:t>
        </w:r>
        <w:r>
          <w:rPr>
            <w:rStyle w:val="a3"/>
          </w:rPr>
          <w:t>klas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nus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prikmetniki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slova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nazvi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oznak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predmetiv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navcausa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viznacati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slova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nazvi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oznak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predmetiv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rozvitok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navico</w:t>
        </w:r>
        <w:r>
          <w:rPr>
            <w:rStyle w:val="a3"/>
            <w:lang w:val="uk-UA"/>
          </w:rPr>
          <w:t>-184492.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Математика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Діагностична робота №8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Фізична культура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Руханки</w:t>
      </w:r>
      <w:proofErr w:type="spellEnd"/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 </w:t>
      </w:r>
      <w:hyperlink r:id="rId11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=0</w:t>
        </w:r>
        <w:r>
          <w:rPr>
            <w:rStyle w:val="a3"/>
          </w:rPr>
          <w:t>meG</w:t>
        </w:r>
        <w:r>
          <w:rPr>
            <w:rStyle w:val="a3"/>
            <w:lang w:val="uk-UA"/>
          </w:rPr>
          <w:t>5</w:t>
        </w:r>
        <w:r>
          <w:rPr>
            <w:rStyle w:val="a3"/>
          </w:rPr>
          <w:t>Pn</w:t>
        </w:r>
        <w:r>
          <w:rPr>
            <w:rStyle w:val="a3"/>
            <w:lang w:val="uk-UA"/>
          </w:rPr>
          <w:t>_</w:t>
        </w:r>
        <w:proofErr w:type="spellStart"/>
        <w:r>
          <w:rPr>
            <w:rStyle w:val="a3"/>
          </w:rPr>
          <w:t>iOI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20.05.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Читання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Діагностична робота: читання вголос.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Виконати завдання  </w:t>
      </w:r>
      <w:hyperlink r:id="rId12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vseosvita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library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diagnosticna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robota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citanna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perevirka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navicok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citanna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vgolos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nus</w:t>
        </w:r>
        <w:r>
          <w:rPr>
            <w:rStyle w:val="a3"/>
            <w:lang w:val="uk-UA"/>
          </w:rPr>
          <w:t>-2-</w:t>
        </w:r>
        <w:r>
          <w:rPr>
            <w:rStyle w:val="a3"/>
          </w:rPr>
          <w:t>klas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semestr</w:t>
        </w:r>
        <w:r>
          <w:rPr>
            <w:rStyle w:val="a3"/>
            <w:lang w:val="uk-UA"/>
          </w:rPr>
          <w:t>-188883.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Математика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Поняття «достатньо грошей» і «недостатньо грошей».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Розв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</w:rPr>
        <w:t>’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язування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 задач за допомогою схематичного малюнка.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відеоролик, виконати завдання  </w:t>
      </w:r>
      <w:hyperlink r:id="rId13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=-</w:t>
        </w:r>
        <w:r>
          <w:rPr>
            <w:rStyle w:val="a3"/>
          </w:rPr>
          <w:t>fu</w:t>
        </w:r>
        <w:r>
          <w:rPr>
            <w:rStyle w:val="a3"/>
            <w:lang w:val="uk-UA"/>
          </w:rPr>
          <w:t>8</w:t>
        </w:r>
        <w:r>
          <w:rPr>
            <w:rStyle w:val="a3"/>
          </w:rPr>
          <w:t>taBnv</w:t>
        </w:r>
        <w:r>
          <w:rPr>
            <w:rStyle w:val="a3"/>
            <w:lang w:val="uk-UA"/>
          </w:rPr>
          <w:t>_8</w:t>
        </w:r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Я досліджую світ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Діагностична робота№6 за темою «Природа влітку»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Виконати завдання  </w:t>
      </w:r>
      <w:hyperlink r:id="rId14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vseosvita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library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diagnosticna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robota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kursu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doslidzuu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svit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z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rozdilu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priroda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vlitku</w:t>
        </w:r>
        <w:r>
          <w:rPr>
            <w:rStyle w:val="a3"/>
            <w:lang w:val="uk-UA"/>
          </w:rPr>
          <w:t>-2-</w:t>
        </w:r>
        <w:r>
          <w:rPr>
            <w:rStyle w:val="a3"/>
          </w:rPr>
          <w:t>klas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ll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semestr</w:t>
        </w:r>
        <w:r>
          <w:rPr>
            <w:rStyle w:val="a3"/>
            <w:lang w:val="uk-UA"/>
          </w:rPr>
          <w:t>-201189.</w:t>
        </w:r>
        <w:proofErr w:type="spellStart"/>
        <w:r>
          <w:rPr>
            <w:rStyle w:val="a3"/>
          </w:rPr>
          <w:t>html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lastRenderedPageBreak/>
        <w:t>Дизайн і технології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Створення моделі транспортного засобу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21.05.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Українська мова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Повторення вивченого. Слова назви (предметів, ознак, дій, чисел)</w:t>
      </w:r>
    </w:p>
    <w:p w:rsidR="00A578E3" w:rsidRDefault="00A578E3" w:rsidP="00A578E3">
      <w:pPr>
        <w:spacing w:after="0"/>
      </w:pPr>
      <w:r>
        <w:rPr>
          <w:lang w:val="uk-UA"/>
        </w:rPr>
        <w:t xml:space="preserve">Переглянути відеоролик, виконати завдання  </w:t>
      </w:r>
      <w:hyperlink r:id="rId1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duByDeoKcYU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</w:rPr>
      </w:pPr>
      <w:hyperlink r:id="rId16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=8</w:t>
        </w:r>
        <w:r>
          <w:rPr>
            <w:rStyle w:val="a3"/>
          </w:rPr>
          <w:t>jt</w:t>
        </w:r>
        <w:r>
          <w:rPr>
            <w:rStyle w:val="a3"/>
            <w:lang w:val="uk-UA"/>
          </w:rPr>
          <w:t>0</w:t>
        </w:r>
        <w:r>
          <w:rPr>
            <w:rStyle w:val="a3"/>
          </w:rPr>
          <w:t>zCl</w:t>
        </w:r>
        <w:r>
          <w:rPr>
            <w:rStyle w:val="a3"/>
            <w:lang w:val="uk-UA"/>
          </w:rPr>
          <w:t>0</w:t>
        </w:r>
        <w:proofErr w:type="spellStart"/>
        <w:r>
          <w:rPr>
            <w:rStyle w:val="a3"/>
          </w:rPr>
          <w:t>LeA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 xml:space="preserve">Читання 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Всеволод Нестайко «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Кеша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 і 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Реша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, або Казка про пісню»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відеоролик, виконати завдання  </w:t>
      </w:r>
      <w:hyperlink r:id="rId17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KyD</w:t>
        </w:r>
        <w:r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cUrZVXM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Я досліджую світ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ІФО. Де мандрує електронний </w:t>
      </w: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лист.Інтернет</w:t>
      </w:r>
      <w:proofErr w:type="spellEnd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. Браузери. Авторське право. Копірайт 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Читати, переглянути ілюстрації, дати відповіді на запитання усно с.126-130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Фізична культура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Руханки</w:t>
      </w:r>
      <w:proofErr w:type="spellEnd"/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 </w:t>
      </w:r>
      <w:hyperlink r:id="rId18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Bf</w:t>
        </w:r>
        <w:r>
          <w:rPr>
            <w:rStyle w:val="a3"/>
            <w:lang w:val="uk-UA"/>
          </w:rPr>
          <w:t>0</w:t>
        </w:r>
        <w:r>
          <w:rPr>
            <w:rStyle w:val="a3"/>
          </w:rPr>
          <w:t>YTmlf</w:t>
        </w:r>
        <w:r>
          <w:rPr>
            <w:rStyle w:val="a3"/>
            <w:lang w:val="uk-UA"/>
          </w:rPr>
          <w:t>4</w:t>
        </w:r>
        <w:proofErr w:type="spellStart"/>
        <w:r>
          <w:rPr>
            <w:rStyle w:val="a3"/>
          </w:rPr>
          <w:t>zQ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22.05.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Українська мова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Розвиток зв’язного мовлення.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Що я знаю про комп’ютер</w:t>
      </w:r>
      <w:r>
        <w:rPr>
          <w:rStyle w:val="a3"/>
          <w:rFonts w:ascii="Times New Roman" w:hAnsi="Times New Roman" w:cs="Times New Roman"/>
          <w:color w:val="auto"/>
          <w:u w:val="none"/>
        </w:rPr>
        <w:t>?</w:t>
      </w: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 xml:space="preserve"> 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Виконати завдання в зошиті з розвитку мовлення с.42-43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Математика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Урок закріплення вмінь розв’язувати задачі про вартість.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Виконати самостійну роботу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Образотворче мистецтво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Різноманітні прийоми обробки паперу. «Квіткова галявина»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r>
        <w:rPr>
          <w:lang w:val="uk-UA"/>
        </w:rPr>
        <w:t xml:space="preserve">Переглянути відеоролик </w:t>
      </w:r>
      <w:hyperlink r:id="rId19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=4</w:t>
        </w:r>
        <w:proofErr w:type="spellStart"/>
        <w:r>
          <w:rPr>
            <w:rStyle w:val="a3"/>
          </w:rPr>
          <w:t>ihSldXSOko</w:t>
        </w:r>
        <w:proofErr w:type="spellEnd"/>
      </w:hyperlink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</w:pPr>
      <w:r>
        <w:rPr>
          <w:rStyle w:val="a3"/>
          <w:rFonts w:ascii="Times New Roman" w:hAnsi="Times New Roman" w:cs="Times New Roman"/>
          <w:b/>
          <w:color w:val="auto"/>
          <w:u w:val="none"/>
          <w:lang w:val="uk-UA"/>
        </w:rPr>
        <w:t>Фізична культура</w:t>
      </w:r>
    </w:p>
    <w:p w:rsidR="00A578E3" w:rsidRDefault="00A578E3" w:rsidP="00A578E3">
      <w:pPr>
        <w:spacing w:after="0"/>
        <w:rPr>
          <w:rStyle w:val="a3"/>
          <w:rFonts w:ascii="Times New Roman" w:hAnsi="Times New Roman" w:cs="Times New Roman"/>
          <w:color w:val="auto"/>
          <w:u w:val="none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u w:val="none"/>
          <w:lang w:val="uk-UA"/>
        </w:rPr>
        <w:t>Руханки</w:t>
      </w:r>
      <w:proofErr w:type="spellEnd"/>
    </w:p>
    <w:p w:rsidR="00A578E3" w:rsidRDefault="00A578E3" w:rsidP="00A578E3">
      <w:pPr>
        <w:spacing w:after="0"/>
        <w:rPr>
          <w:sz w:val="24"/>
          <w:szCs w:val="24"/>
        </w:rPr>
      </w:pPr>
      <w:r>
        <w:rPr>
          <w:lang w:val="uk-UA"/>
        </w:rPr>
        <w:t xml:space="preserve">Переглянути відеоролик </w:t>
      </w:r>
      <w:hyperlink r:id="rId20" w:history="1">
        <w:r>
          <w:rPr>
            <w:rStyle w:val="a3"/>
          </w:rPr>
          <w:t>https://www.youtube.com/watch?v=72F1Rnhc7y8&amp;list=RDCMUCVF4WEjn1hufd-pkmPoVe-Q&amp;index=3</w:t>
        </w:r>
      </w:hyperlink>
    </w:p>
    <w:p w:rsidR="00986A50" w:rsidRDefault="00986A50">
      <w:bookmarkStart w:id="0" w:name="_GoBack"/>
      <w:bookmarkEnd w:id="0"/>
    </w:p>
    <w:sectPr w:rsidR="0098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E3"/>
    <w:rsid w:val="00986A50"/>
    <w:rsid w:val="00A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8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-6ZRPCw7eU" TargetMode="External"/><Relationship Id="rId13" Type="http://schemas.openxmlformats.org/officeDocument/2006/relationships/hyperlink" Target="https://www.youtube.com/watch?v=-fu8taBnv_8" TargetMode="External"/><Relationship Id="rId18" Type="http://schemas.openxmlformats.org/officeDocument/2006/relationships/hyperlink" Target="https://www.youtube.com/watch?v=Bf0YTmlf4z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lideshare.net/e-ranok_2010/12-61700412" TargetMode="External"/><Relationship Id="rId12" Type="http://schemas.openxmlformats.org/officeDocument/2006/relationships/hyperlink" Target="https://vseosvita.ua/library/diagnosticna-robota-z-citanna-perevirka-navicok-citanna-vgolos-nus-2-klas-i-semestr-188883.html" TargetMode="External"/><Relationship Id="rId17" Type="http://schemas.openxmlformats.org/officeDocument/2006/relationships/hyperlink" Target="https://www.youtube.com/watch?v=KyD3cUrZVX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8jt0zCl0LeA" TargetMode="External"/><Relationship Id="rId20" Type="http://schemas.openxmlformats.org/officeDocument/2006/relationships/hyperlink" Target="https://www.youtube.com/watch?v=72F1Rnhc7y8&amp;list=RDCMUCVF4WEjn1hufd-pkmPoVe-Q&amp;index=3" TargetMode="External"/><Relationship Id="rId1" Type="http://schemas.openxmlformats.org/officeDocument/2006/relationships/styles" Target="styles.xml"/><Relationship Id="rId6" Type="http://schemas.openxmlformats.org/officeDocument/2006/relationships/hyperlink" Target="https://naurok.com.ua/uzagalnennya-za-rozdilom-dovkola-stilki-e-krasi-2-klas-177517.html" TargetMode="External"/><Relationship Id="rId11" Type="http://schemas.openxmlformats.org/officeDocument/2006/relationships/hyperlink" Target="https://www.youtube.com/watch?v=0meG5Pn_iOI" TargetMode="External"/><Relationship Id="rId5" Type="http://schemas.openxmlformats.org/officeDocument/2006/relationships/hyperlink" Target="https://vseosvita.ua/library/prezentacia-na-urok-ukrainskoi-movi-2-klas-slova-iz-pramim-i-perenosnim-znacennam-rozriznau-prame-i-perenosne-znacenna-slova-skladanna-recen-povtorenn-171249.html" TargetMode="External"/><Relationship Id="rId15" Type="http://schemas.openxmlformats.org/officeDocument/2006/relationships/hyperlink" Target="https://www.youtube.com/watch?v=duByDeoKcYU" TargetMode="External"/><Relationship Id="rId10" Type="http://schemas.openxmlformats.org/officeDocument/2006/relationships/hyperlink" Target="https://vseosvita.ua/library/prezentacia-do-uroku-ukrainskoi-movi-2-klas-nus-prikmetniki-slova-nazvi-oznak-predmetiv-navcausa-viznacati-slova-nazvi-oznak-predmetiv-rozvitok-navico-184492.html" TargetMode="External"/><Relationship Id="rId19" Type="http://schemas.openxmlformats.org/officeDocument/2006/relationships/hyperlink" Target="https://www.youtube.com/watch?v=4ihSldXSO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rezentaciya-dlya-2-klasu-z-ukra-nsko-movi-slova-yaki-nazivayut-predmeti-rozpiznavannya-sliv-nazv-predmetiv-za-pitannyami-hto-scho-145504.html" TargetMode="External"/><Relationship Id="rId14" Type="http://schemas.openxmlformats.org/officeDocument/2006/relationships/hyperlink" Target="https://vseosvita.ua/library/diagnosticna-robota-z-kursu-a-doslidzuu-svit-z-rozdilu-priroda-vlitku-2-klas-ll-semestr-201189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2020-05-18T06:51:00Z</dcterms:created>
  <dcterms:modified xsi:type="dcterms:W3CDTF">2020-05-18T06:52:00Z</dcterms:modified>
</cp:coreProperties>
</file>